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87" w:rsidRDefault="00133187" w:rsidP="001425DC">
      <w:pPr>
        <w:ind w:left="284" w:right="204" w:hanging="142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      </w:t>
      </w:r>
    </w:p>
    <w:p w:rsidR="00133187" w:rsidRPr="00AD3D8A" w:rsidRDefault="00133187" w:rsidP="001425DC">
      <w:pPr>
        <w:ind w:left="284" w:right="204" w:hanging="142"/>
        <w:jc w:val="center"/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</w:pPr>
      <w:r>
        <w:rPr>
          <w:noProof/>
          <w:sz w:val="48"/>
          <w:szCs w:val="48"/>
          <w:lang w:eastAsia="cs-CZ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62230</wp:posOffset>
            </wp:positionV>
            <wp:extent cx="712470" cy="829945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D8A"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  <w:t xml:space="preserve">OBECNÍ ÚŘAD LHOTA </w:t>
      </w:r>
    </w:p>
    <w:p w:rsidR="001618C1" w:rsidRDefault="00133187" w:rsidP="00E23644">
      <w:pPr>
        <w:ind w:left="284" w:right="204" w:hanging="142"/>
        <w:jc w:val="center"/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</w:pPr>
      <w:r w:rsidRPr="00AD3D8A"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  <w:t>INFORMU</w:t>
      </w:r>
      <w:r w:rsidR="00183FC0"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  <w:t>J</w:t>
      </w:r>
      <w:r w:rsidR="00154E63"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  <w:t>E</w:t>
      </w:r>
    </w:p>
    <w:p w:rsidR="00B97C82" w:rsidRDefault="00B97C82" w:rsidP="00E23644">
      <w:pPr>
        <w:ind w:left="284" w:right="204" w:hanging="142"/>
        <w:jc w:val="center"/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</w:pPr>
    </w:p>
    <w:p w:rsidR="00B97C82" w:rsidRPr="00E23644" w:rsidRDefault="00B97C82" w:rsidP="00E23644">
      <w:pPr>
        <w:ind w:left="284" w:right="204" w:hanging="142"/>
        <w:jc w:val="center"/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</w:pPr>
      <w:r>
        <w:rPr>
          <w:rFonts w:ascii="Antique Olive Compact" w:hAnsi="Antique Olive Compact" w:cs="Arial"/>
          <w:b/>
          <w:bCs/>
          <w:caps/>
          <w:color w:val="000000"/>
          <w:sz w:val="44"/>
          <w:szCs w:val="44"/>
        </w:rPr>
        <w:t>HRANÍ NA DĚTSKÉM HŘIŠTI</w:t>
      </w:r>
    </w:p>
    <w:p w:rsidR="00B97C82" w:rsidRPr="000306C5" w:rsidRDefault="00DE1601" w:rsidP="00B97C82">
      <w:pPr>
        <w:ind w:left="142" w:right="20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97C82" w:rsidRPr="000306C5">
        <w:rPr>
          <w:rFonts w:ascii="Arial" w:hAnsi="Arial" w:cs="Arial"/>
          <w:b/>
          <w:u w:val="single"/>
        </w:rPr>
        <w:t xml:space="preserve">V pátek 20.10.2017  od 16,00 </w:t>
      </w:r>
      <w:proofErr w:type="gramStart"/>
      <w:r w:rsidR="00B97C82" w:rsidRPr="000306C5">
        <w:rPr>
          <w:rFonts w:ascii="Arial" w:hAnsi="Arial" w:cs="Arial"/>
          <w:b/>
          <w:u w:val="single"/>
        </w:rPr>
        <w:t>hod</w:t>
      </w:r>
      <w:r w:rsidR="00B97C82" w:rsidRPr="000306C5">
        <w:rPr>
          <w:rFonts w:ascii="Arial" w:hAnsi="Arial" w:cs="Arial"/>
        </w:rPr>
        <w:t xml:space="preserve">  Vás</w:t>
      </w:r>
      <w:proofErr w:type="gramEnd"/>
      <w:r w:rsidR="00B97C82" w:rsidRPr="000306C5">
        <w:rPr>
          <w:rFonts w:ascii="Arial" w:hAnsi="Arial" w:cs="Arial"/>
        </w:rPr>
        <w:t xml:space="preserve"> za pěkného počasí zveme ke společnému hraní na dětském hřišti Jsou připraveny nové hry pro děti!!</w:t>
      </w:r>
    </w:p>
    <w:p w:rsidR="001618C1" w:rsidRPr="000306C5" w:rsidRDefault="00B97C82" w:rsidP="00B97C82">
      <w:pPr>
        <w:ind w:left="142" w:right="204"/>
        <w:jc w:val="both"/>
        <w:rPr>
          <w:rFonts w:ascii="Arial" w:hAnsi="Arial" w:cs="Arial"/>
        </w:rPr>
      </w:pPr>
      <w:r w:rsidRPr="000306C5">
        <w:rPr>
          <w:rFonts w:ascii="Arial" w:hAnsi="Arial" w:cs="Arial"/>
        </w:rPr>
        <w:tab/>
        <w:t xml:space="preserve">Za nepříznivého počasí máme pro Vás nachystaný náhradní program </w:t>
      </w:r>
      <w:r w:rsidRPr="00DE1601">
        <w:rPr>
          <w:rFonts w:ascii="Arial" w:hAnsi="Arial" w:cs="Arial"/>
          <w:b/>
        </w:rPr>
        <w:t xml:space="preserve">na sále </w:t>
      </w:r>
      <w:r w:rsidR="00DE1601" w:rsidRPr="00DE1601">
        <w:rPr>
          <w:rFonts w:ascii="Arial" w:hAnsi="Arial" w:cs="Arial"/>
          <w:b/>
        </w:rPr>
        <w:t>KULTURNÍHO DOMU</w:t>
      </w:r>
      <w:r w:rsidRPr="00DE1601">
        <w:rPr>
          <w:rFonts w:ascii="Arial" w:hAnsi="Arial" w:cs="Arial"/>
          <w:b/>
        </w:rPr>
        <w:t>.</w:t>
      </w:r>
      <w:r w:rsidRPr="000306C5">
        <w:rPr>
          <w:rFonts w:ascii="Arial" w:hAnsi="Arial" w:cs="Arial"/>
        </w:rPr>
        <w:t xml:space="preserve">  Připraven skákací hrad i hry pro odpočinutí.</w:t>
      </w:r>
    </w:p>
    <w:p w:rsidR="00B97C82" w:rsidRPr="00B97C82" w:rsidRDefault="00B97C82" w:rsidP="00B97C82">
      <w:pPr>
        <w:ind w:left="142" w:right="204"/>
        <w:jc w:val="both"/>
        <w:rPr>
          <w:rFonts w:ascii="Arial" w:hAnsi="Arial" w:cs="Arial"/>
          <w:sz w:val="26"/>
          <w:szCs w:val="26"/>
        </w:rPr>
      </w:pPr>
    </w:p>
    <w:p w:rsidR="0050504C" w:rsidRPr="0050504C" w:rsidRDefault="0050504C" w:rsidP="0050504C">
      <w:pPr>
        <w:ind w:left="142" w:right="2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50504C">
        <w:rPr>
          <w:rFonts w:ascii="Antique Olive Compact" w:hAnsi="Antique Olive Compact" w:cs="Arial"/>
          <w:b/>
          <w:bCs/>
          <w:caps/>
          <w:color w:val="000000"/>
          <w:sz w:val="44"/>
          <w:szCs w:val="44"/>
        </w:rPr>
        <w:t xml:space="preserve">VOLBY do </w:t>
      </w:r>
      <w:r w:rsidR="001C2AFB">
        <w:rPr>
          <w:rFonts w:ascii="Antique Olive Compact" w:hAnsi="Antique Olive Compact" w:cs="Arial"/>
          <w:b/>
          <w:bCs/>
          <w:caps/>
          <w:color w:val="000000"/>
          <w:sz w:val="44"/>
          <w:szCs w:val="44"/>
        </w:rPr>
        <w:t>PARLAMENTU čr</w:t>
      </w:r>
    </w:p>
    <w:p w:rsidR="0050504C" w:rsidRPr="000306C5" w:rsidRDefault="0050504C" w:rsidP="00B97C82">
      <w:pPr>
        <w:ind w:left="142" w:right="204"/>
        <w:jc w:val="both"/>
        <w:rPr>
          <w:rFonts w:ascii="Arial" w:hAnsi="Arial" w:cs="Arial"/>
          <w:b/>
          <w:bCs/>
          <w:u w:val="single"/>
        </w:rPr>
      </w:pPr>
      <w:r w:rsidRPr="0050274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0306C5">
        <w:rPr>
          <w:rFonts w:ascii="Arial" w:hAnsi="Arial" w:cs="Arial"/>
          <w:color w:val="000000"/>
        </w:rPr>
        <w:t xml:space="preserve">Obecní úřad Lhota oznamuje občanům </w:t>
      </w:r>
      <w:r w:rsidRPr="000306C5">
        <w:rPr>
          <w:rFonts w:ascii="Arial" w:hAnsi="Arial" w:cs="Arial"/>
        </w:rPr>
        <w:t xml:space="preserve">v souladu s  ustanovením §15 zákona č. 247/1995 Sb., o volbách do Parlamentu České </w:t>
      </w:r>
      <w:proofErr w:type="gramStart"/>
      <w:r w:rsidRPr="000306C5">
        <w:rPr>
          <w:rFonts w:ascii="Arial" w:hAnsi="Arial" w:cs="Arial"/>
        </w:rPr>
        <w:t>republiky  a o změně</w:t>
      </w:r>
      <w:proofErr w:type="gramEnd"/>
      <w:r w:rsidRPr="000306C5">
        <w:rPr>
          <w:rFonts w:ascii="Arial" w:hAnsi="Arial" w:cs="Arial"/>
        </w:rPr>
        <w:t xml:space="preserve"> a doplnění některých dalších zákonů, v platném znění: </w:t>
      </w:r>
    </w:p>
    <w:p w:rsidR="0050504C" w:rsidRPr="000306C5" w:rsidRDefault="0050504C" w:rsidP="00B97C82">
      <w:pPr>
        <w:pStyle w:val="Zkladntext"/>
        <w:ind w:left="142" w:right="204"/>
        <w:jc w:val="both"/>
        <w:rPr>
          <w:rFonts w:ascii="Arial" w:hAnsi="Arial" w:cs="Arial"/>
          <w:b/>
        </w:rPr>
      </w:pPr>
      <w:r w:rsidRPr="000306C5">
        <w:rPr>
          <w:rFonts w:ascii="Arial" w:hAnsi="Arial" w:cs="Arial"/>
          <w:b/>
        </w:rPr>
        <w:t xml:space="preserve">Volby do Parlamentu České republiky se uskuteční  v pátek  </w:t>
      </w:r>
      <w:proofErr w:type="gramStart"/>
      <w:r w:rsidRPr="000306C5">
        <w:rPr>
          <w:rFonts w:ascii="Arial" w:hAnsi="Arial" w:cs="Arial"/>
          <w:b/>
        </w:rPr>
        <w:t>20</w:t>
      </w:r>
      <w:proofErr w:type="gramEnd"/>
      <w:r w:rsidRPr="000306C5">
        <w:rPr>
          <w:rFonts w:ascii="Arial" w:hAnsi="Arial" w:cs="Arial"/>
          <w:b/>
        </w:rPr>
        <w:t>.</w:t>
      </w:r>
      <w:proofErr w:type="gramStart"/>
      <w:r w:rsidRPr="000306C5">
        <w:rPr>
          <w:rFonts w:ascii="Arial" w:hAnsi="Arial" w:cs="Arial"/>
          <w:b/>
        </w:rPr>
        <w:t>října</w:t>
      </w:r>
      <w:proofErr w:type="gramEnd"/>
      <w:r w:rsidRPr="000306C5">
        <w:rPr>
          <w:rFonts w:ascii="Arial" w:hAnsi="Arial" w:cs="Arial"/>
          <w:b/>
        </w:rPr>
        <w:t xml:space="preserve"> 2017 od 14,00 hod do 22,00hod a v sobotu  21.října 2017 od 8,00 hod do 14,00 hod.</w:t>
      </w:r>
    </w:p>
    <w:p w:rsidR="0050504C" w:rsidRPr="000306C5" w:rsidRDefault="0050504C" w:rsidP="00B97C82">
      <w:pPr>
        <w:pStyle w:val="Zkladntext"/>
        <w:ind w:left="142" w:right="204"/>
        <w:jc w:val="both"/>
        <w:rPr>
          <w:rFonts w:ascii="Arial" w:hAnsi="Arial" w:cs="Arial"/>
          <w:b/>
        </w:rPr>
      </w:pPr>
      <w:r w:rsidRPr="000306C5">
        <w:rPr>
          <w:rFonts w:ascii="Arial" w:hAnsi="Arial" w:cs="Arial"/>
          <w:b/>
        </w:rPr>
        <w:t xml:space="preserve">Místem konání voleb do Parlamentu České republiky v obci </w:t>
      </w:r>
      <w:proofErr w:type="gramStart"/>
      <w:r w:rsidRPr="000306C5">
        <w:rPr>
          <w:rFonts w:ascii="Arial" w:hAnsi="Arial" w:cs="Arial"/>
          <w:b/>
        </w:rPr>
        <w:t>Lhota  je</w:t>
      </w:r>
      <w:proofErr w:type="gramEnd"/>
      <w:r w:rsidRPr="000306C5">
        <w:rPr>
          <w:rFonts w:ascii="Arial" w:hAnsi="Arial" w:cs="Arial"/>
          <w:b/>
        </w:rPr>
        <w:t xml:space="preserve">  sál  v budově obecního úřadu na adrese Obecní úřad Lhota, Lhota 63, 751 31.</w:t>
      </w:r>
    </w:p>
    <w:p w:rsidR="0050504C" w:rsidRPr="000306C5" w:rsidRDefault="0050504C" w:rsidP="00B97C82">
      <w:pPr>
        <w:pStyle w:val="Zkladntext"/>
        <w:ind w:left="142" w:right="204"/>
        <w:jc w:val="both"/>
        <w:rPr>
          <w:rFonts w:ascii="Arial" w:hAnsi="Arial" w:cs="Arial"/>
          <w:b/>
        </w:rPr>
      </w:pPr>
      <w:r w:rsidRPr="000306C5">
        <w:rPr>
          <w:rFonts w:ascii="Arial" w:hAnsi="Arial" w:cs="Arial"/>
        </w:rPr>
        <w:t>Pozn. Upozorňujeme voliče na povinnost prokázat při hlasování totožnost a státní občanství ČR např. předložením občanského průkazu.</w:t>
      </w:r>
    </w:p>
    <w:p w:rsidR="0050504C" w:rsidRPr="00287B71" w:rsidRDefault="0050504C" w:rsidP="0050504C">
      <w:pPr>
        <w:ind w:left="142" w:right="204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705F1" w:rsidRDefault="0050504C" w:rsidP="005705F1">
      <w:pPr>
        <w:ind w:left="142" w:right="204"/>
        <w:jc w:val="center"/>
        <w:rPr>
          <w:rFonts w:ascii="Antique Olive Compact" w:hAnsi="Antique Olive Compact" w:cs="Tahoma"/>
          <w:sz w:val="44"/>
          <w:szCs w:val="44"/>
        </w:rPr>
      </w:pPr>
      <w:r>
        <w:rPr>
          <w:rFonts w:ascii="Antique Olive Compact" w:hAnsi="Antique Olive Compact" w:cs="Tahoma"/>
          <w:sz w:val="44"/>
          <w:szCs w:val="44"/>
        </w:rPr>
        <w:t>VŠE PRO VAŠE KOMÍ</w:t>
      </w:r>
      <w:r w:rsidR="000306C5">
        <w:rPr>
          <w:rFonts w:ascii="Antique Olive Compact" w:hAnsi="Antique Olive Compact" w:cs="Tahoma"/>
          <w:sz w:val="44"/>
          <w:szCs w:val="44"/>
        </w:rPr>
        <w:t>NY</w:t>
      </w:r>
    </w:p>
    <w:p w:rsidR="000306C5" w:rsidRPr="004522CF" w:rsidRDefault="000306C5" w:rsidP="005705F1">
      <w:pPr>
        <w:ind w:left="142" w:right="204"/>
        <w:jc w:val="center"/>
        <w:rPr>
          <w:rFonts w:ascii="Arial" w:hAnsi="Arial" w:cs="Arial"/>
          <w:sz w:val="44"/>
          <w:szCs w:val="44"/>
        </w:rPr>
        <w:sectPr w:rsidR="000306C5" w:rsidRPr="004522CF" w:rsidSect="00F97147">
          <w:footnotePr>
            <w:pos w:val="beneathText"/>
          </w:footnotePr>
          <w:type w:val="continuous"/>
          <w:pgSz w:w="11905" w:h="16837"/>
          <w:pgMar w:top="616" w:right="493" w:bottom="616" w:left="435" w:header="708" w:footer="708" w:gutter="0"/>
          <w:pgBorders>
            <w:top w:val="single" w:sz="36" w:space="1" w:color="008000"/>
            <w:left w:val="single" w:sz="36" w:space="1" w:color="008000"/>
            <w:bottom w:val="single" w:sz="36" w:space="1" w:color="008000"/>
            <w:right w:val="single" w:sz="36" w:space="1" w:color="008000"/>
          </w:pgBorders>
          <w:cols w:space="708"/>
          <w:docGrid w:linePitch="360"/>
        </w:sectPr>
      </w:pPr>
    </w:p>
    <w:p w:rsidR="0050504C" w:rsidRPr="000306C5" w:rsidRDefault="009426CF" w:rsidP="0050504C">
      <w:pPr>
        <w:pStyle w:val="Normlnweb"/>
        <w:ind w:right="213"/>
        <w:jc w:val="both"/>
        <w:rPr>
          <w:rFonts w:ascii="Arial" w:hAnsi="Arial" w:cs="Arial"/>
        </w:rPr>
      </w:pPr>
      <w:r w:rsidRPr="000306C5">
        <w:rPr>
          <w:rFonts w:ascii="Arial" w:hAnsi="Arial" w:cs="Arial"/>
        </w:rPr>
        <w:lastRenderedPageBreak/>
        <w:t>Kominík Petr Mynařík z Hranic  </w:t>
      </w:r>
      <w:r w:rsidRPr="000306C5">
        <w:rPr>
          <w:rFonts w:ascii="Arial" w:hAnsi="Arial" w:cs="Arial"/>
          <w:b/>
          <w:u w:val="single"/>
        </w:rPr>
        <w:t>bude    25. a 26.  října  2017</w:t>
      </w:r>
      <w:r w:rsidRPr="000306C5">
        <w:rPr>
          <w:rFonts w:ascii="Arial" w:hAnsi="Arial" w:cs="Arial"/>
        </w:rPr>
        <w:t>   provádět v naší obci  čištění a kontrolu spalinových cest od spotřebičů na pevná a plynná paliva. Cena za jeden komín včetně vystavení zprávy o pravidelné roční kontrole činí 300,-Kč, za každý další komín v domě je cena 100,-Kč. Zájemci nechť se hlásí na tel. č. 603 156 665, nejlépe formou SMS . </w:t>
      </w:r>
    </w:p>
    <w:p w:rsidR="0050504C" w:rsidRPr="0050504C" w:rsidRDefault="0050504C" w:rsidP="0050504C">
      <w:pPr>
        <w:ind w:right="2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50504C">
        <w:rPr>
          <w:rFonts w:ascii="Antique Olive Compact" w:hAnsi="Antique Olive Compact" w:cs="Arial"/>
          <w:b/>
          <w:bCs/>
          <w:caps/>
          <w:color w:val="000000"/>
          <w:sz w:val="44"/>
          <w:szCs w:val="44"/>
        </w:rPr>
        <w:t>ZDOBENÍ DÝNÍ A LAMPIONOVÝ PRŮVOD</w:t>
      </w:r>
    </w:p>
    <w:p w:rsidR="0050504C" w:rsidRPr="000306C5" w:rsidRDefault="0050504C" w:rsidP="0050504C">
      <w:pPr>
        <w:ind w:left="142" w:right="20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ab/>
      </w:r>
      <w:r w:rsidRPr="000306C5">
        <w:rPr>
          <w:rFonts w:ascii="Arial" w:hAnsi="Arial" w:cs="Arial"/>
          <w:b/>
          <w:bCs/>
          <w:color w:val="000000"/>
          <w:u w:val="single"/>
        </w:rPr>
        <w:t>V </w:t>
      </w:r>
      <w:proofErr w:type="gramStart"/>
      <w:r w:rsidRPr="000306C5">
        <w:rPr>
          <w:rFonts w:ascii="Arial" w:hAnsi="Arial" w:cs="Arial"/>
          <w:b/>
          <w:bCs/>
          <w:color w:val="000000"/>
          <w:u w:val="single"/>
        </w:rPr>
        <w:t>pátek</w:t>
      </w:r>
      <w:r w:rsidRPr="000306C5">
        <w:rPr>
          <w:rFonts w:ascii="Arial" w:hAnsi="Arial" w:cs="Arial"/>
          <w:bCs/>
          <w:color w:val="000000"/>
        </w:rPr>
        <w:t xml:space="preserve"> </w:t>
      </w:r>
      <w:r w:rsidRPr="000306C5">
        <w:rPr>
          <w:rFonts w:ascii="Arial" w:hAnsi="Arial" w:cs="Arial"/>
          <w:b/>
          <w:bCs/>
          <w:color w:val="000000"/>
          <w:u w:val="single"/>
        </w:rPr>
        <w:t xml:space="preserve"> 27</w:t>
      </w:r>
      <w:proofErr w:type="gramEnd"/>
      <w:r w:rsidRPr="000306C5">
        <w:rPr>
          <w:rFonts w:ascii="Arial" w:hAnsi="Arial" w:cs="Arial"/>
          <w:b/>
          <w:bCs/>
          <w:color w:val="000000"/>
          <w:u w:val="single"/>
        </w:rPr>
        <w:t>. října 2017 bude od 14 hod</w:t>
      </w:r>
      <w:r w:rsidRPr="000306C5">
        <w:rPr>
          <w:rFonts w:ascii="Arial" w:hAnsi="Arial" w:cs="Arial"/>
          <w:bCs/>
          <w:color w:val="000000"/>
        </w:rPr>
        <w:t xml:space="preserve">  probíhat na sále obecního úřadu  zdobení a vykrajování dýní (máme jich pro Vás nachystaných </w:t>
      </w:r>
      <w:r w:rsidR="00B97C82" w:rsidRPr="000306C5">
        <w:rPr>
          <w:rFonts w:ascii="Arial" w:hAnsi="Arial" w:cs="Arial"/>
          <w:bCs/>
          <w:color w:val="000000"/>
        </w:rPr>
        <w:t>dost</w:t>
      </w:r>
      <w:r w:rsidRPr="000306C5">
        <w:rPr>
          <w:rFonts w:ascii="Arial" w:hAnsi="Arial" w:cs="Arial"/>
          <w:bCs/>
          <w:color w:val="000000"/>
        </w:rPr>
        <w:t xml:space="preserve">). Děti mohou kdykoliv v průběhu odpoledně přijít sami nebo s rodiči. Na sále bude zajištěn dozor dospělé osoby. Výtvory si můžete odnést domů, případně jimi bude vyzdoben prostor před obecním </w:t>
      </w:r>
      <w:proofErr w:type="gramStart"/>
      <w:r w:rsidRPr="000306C5">
        <w:rPr>
          <w:rFonts w:ascii="Arial" w:hAnsi="Arial" w:cs="Arial"/>
          <w:bCs/>
          <w:color w:val="000000"/>
        </w:rPr>
        <w:t>úřadem  a obchodem</w:t>
      </w:r>
      <w:proofErr w:type="gramEnd"/>
      <w:r w:rsidRPr="000306C5">
        <w:rPr>
          <w:rFonts w:ascii="Arial" w:hAnsi="Arial" w:cs="Arial"/>
          <w:bCs/>
          <w:color w:val="000000"/>
        </w:rPr>
        <w:t>.</w:t>
      </w:r>
    </w:p>
    <w:p w:rsidR="0050504C" w:rsidRPr="000306C5" w:rsidRDefault="0050504C" w:rsidP="0050504C">
      <w:pPr>
        <w:pStyle w:val="Bezmezer"/>
        <w:ind w:left="142" w:right="204"/>
        <w:jc w:val="both"/>
        <w:rPr>
          <w:rFonts w:ascii="Arial" w:hAnsi="Arial" w:cs="Arial"/>
          <w:b/>
          <w:u w:val="single"/>
        </w:rPr>
      </w:pPr>
      <w:r w:rsidRPr="000306C5">
        <w:rPr>
          <w:rFonts w:ascii="Arial" w:hAnsi="Arial" w:cs="Arial"/>
        </w:rPr>
        <w:tab/>
        <w:t xml:space="preserve">Následně </w:t>
      </w:r>
      <w:proofErr w:type="gramStart"/>
      <w:r w:rsidRPr="000306C5">
        <w:rPr>
          <w:rFonts w:ascii="Arial" w:hAnsi="Arial" w:cs="Arial"/>
        </w:rPr>
        <w:t>pak  zveme</w:t>
      </w:r>
      <w:proofErr w:type="gramEnd"/>
      <w:r w:rsidRPr="000306C5">
        <w:rPr>
          <w:rFonts w:ascii="Arial" w:hAnsi="Arial" w:cs="Arial"/>
        </w:rPr>
        <w:t xml:space="preserve"> všechny děti, maminky, tatínky, babičky,dědečky, tety a strýce na </w:t>
      </w:r>
      <w:r w:rsidRPr="000306C5">
        <w:rPr>
          <w:rFonts w:ascii="Arial" w:hAnsi="Arial" w:cs="Arial"/>
          <w:b/>
          <w:spacing w:val="20"/>
        </w:rPr>
        <w:t>LAMPIONOVÝ PRŮVOD</w:t>
      </w:r>
      <w:r w:rsidRPr="000306C5">
        <w:rPr>
          <w:rFonts w:ascii="Arial" w:hAnsi="Arial" w:cs="Arial"/>
        </w:rPr>
        <w:t xml:space="preserve"> spojený s kladením věnce u Památníku padlým. </w:t>
      </w:r>
      <w:r w:rsidRPr="000306C5">
        <w:rPr>
          <w:rFonts w:ascii="Arial" w:hAnsi="Arial" w:cs="Arial"/>
          <w:b/>
          <w:u w:val="single"/>
        </w:rPr>
        <w:t xml:space="preserve">Sraz účastníků průvodu </w:t>
      </w:r>
      <w:proofErr w:type="gramStart"/>
      <w:r w:rsidRPr="000306C5">
        <w:rPr>
          <w:rFonts w:ascii="Arial" w:hAnsi="Arial" w:cs="Arial"/>
          <w:b/>
          <w:u w:val="single"/>
        </w:rPr>
        <w:t>27.října</w:t>
      </w:r>
      <w:proofErr w:type="gramEnd"/>
      <w:r w:rsidRPr="000306C5">
        <w:rPr>
          <w:rFonts w:ascii="Arial" w:hAnsi="Arial" w:cs="Arial"/>
          <w:b/>
          <w:u w:val="single"/>
        </w:rPr>
        <w:t xml:space="preserve"> 201</w:t>
      </w:r>
      <w:r w:rsidR="00B97C82" w:rsidRPr="000306C5">
        <w:rPr>
          <w:rFonts w:ascii="Arial" w:hAnsi="Arial" w:cs="Arial"/>
          <w:b/>
          <w:u w:val="single"/>
        </w:rPr>
        <w:t>7</w:t>
      </w:r>
      <w:r w:rsidRPr="000306C5">
        <w:rPr>
          <w:rFonts w:ascii="Arial" w:hAnsi="Arial" w:cs="Arial"/>
          <w:b/>
          <w:u w:val="single"/>
        </w:rPr>
        <w:t xml:space="preserve"> v 18,00 hod u obecního úřadu.</w:t>
      </w:r>
    </w:p>
    <w:p w:rsidR="000306C5" w:rsidRDefault="0050504C" w:rsidP="0050504C">
      <w:pPr>
        <w:pStyle w:val="Bezmezer"/>
        <w:ind w:left="142" w:right="204"/>
        <w:jc w:val="both"/>
        <w:rPr>
          <w:rFonts w:ascii="Arial" w:hAnsi="Arial" w:cs="Arial"/>
        </w:rPr>
      </w:pP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</w:r>
      <w:r w:rsidR="00B97C82"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 xml:space="preserve">Lampiony a chuť na podvečerní procházku </w:t>
      </w:r>
      <w:proofErr w:type="gramStart"/>
      <w:r w:rsidRPr="000306C5">
        <w:rPr>
          <w:rFonts w:ascii="Arial" w:hAnsi="Arial" w:cs="Arial"/>
        </w:rPr>
        <w:t>sebou !</w:t>
      </w:r>
      <w:proofErr w:type="gramEnd"/>
    </w:p>
    <w:p w:rsidR="0050504C" w:rsidRPr="00AB4384" w:rsidRDefault="0050504C" w:rsidP="0050504C">
      <w:pPr>
        <w:pStyle w:val="Bezmezer"/>
        <w:ind w:left="142" w:right="204"/>
        <w:jc w:val="both"/>
        <w:rPr>
          <w:rFonts w:ascii="Arial" w:hAnsi="Arial" w:cs="Arial"/>
        </w:rPr>
      </w:pPr>
      <w:r w:rsidRPr="00B97C82">
        <w:rPr>
          <w:rFonts w:ascii="Arial" w:hAnsi="Arial" w:cs="Arial"/>
          <w:sz w:val="26"/>
          <w:szCs w:val="26"/>
        </w:rPr>
        <w:tab/>
      </w:r>
      <w:r w:rsidRPr="00AB4384">
        <w:rPr>
          <w:rFonts w:ascii="Arial" w:hAnsi="Arial" w:cs="Arial"/>
          <w:bCs/>
          <w:color w:val="000000"/>
        </w:rPr>
        <w:t xml:space="preserve">  </w:t>
      </w:r>
    </w:p>
    <w:p w:rsidR="000306C5" w:rsidRPr="00FD6406" w:rsidRDefault="000306C5" w:rsidP="000306C5">
      <w:pPr>
        <w:ind w:left="142" w:right="204"/>
        <w:jc w:val="center"/>
        <w:rPr>
          <w:rFonts w:ascii="Arial" w:hAnsi="Arial" w:cs="Arial"/>
          <w:sz w:val="44"/>
          <w:szCs w:val="44"/>
        </w:rPr>
      </w:pPr>
      <w:r w:rsidRPr="00FD6406">
        <w:rPr>
          <w:rFonts w:ascii="Antique Olive Compact" w:hAnsi="Antique Olive Compact" w:cs="Tahoma"/>
          <w:sz w:val="44"/>
          <w:szCs w:val="44"/>
        </w:rPr>
        <w:t>FIRMA KRMIVA PŘEROV s.r.o.</w:t>
      </w:r>
    </w:p>
    <w:p w:rsidR="000306C5" w:rsidRPr="003466A6" w:rsidRDefault="000306C5" w:rsidP="000306C5">
      <w:pPr>
        <w:ind w:left="142" w:right="62" w:firstLine="709"/>
        <w:jc w:val="both"/>
        <w:rPr>
          <w:rFonts w:ascii="Arial" w:hAnsi="Arial" w:cs="Arial"/>
        </w:rPr>
      </w:pPr>
      <w:r w:rsidRPr="003466A6">
        <w:rPr>
          <w:rFonts w:ascii="Arial" w:hAnsi="Arial" w:cs="Arial"/>
          <w:b/>
          <w:u w:val="single"/>
        </w:rPr>
        <w:t xml:space="preserve">V úterý </w:t>
      </w:r>
      <w:proofErr w:type="gramStart"/>
      <w:r>
        <w:rPr>
          <w:rFonts w:ascii="Arial" w:hAnsi="Arial" w:cs="Arial"/>
          <w:b/>
          <w:u w:val="single"/>
        </w:rPr>
        <w:t>24.října</w:t>
      </w:r>
      <w:proofErr w:type="gramEnd"/>
      <w:r>
        <w:rPr>
          <w:rFonts w:ascii="Arial" w:hAnsi="Arial" w:cs="Arial"/>
          <w:b/>
          <w:u w:val="single"/>
        </w:rPr>
        <w:t xml:space="preserve"> 2017 v </w:t>
      </w:r>
      <w:r w:rsidRPr="003466A6">
        <w:rPr>
          <w:rFonts w:ascii="Arial" w:hAnsi="Arial" w:cs="Arial"/>
          <w:b/>
          <w:u w:val="single"/>
        </w:rPr>
        <w:t>době od 10:05-10:15 hod</w:t>
      </w:r>
      <w:r w:rsidRPr="003466A6">
        <w:rPr>
          <w:rFonts w:ascii="Arial" w:hAnsi="Arial" w:cs="Arial"/>
        </w:rPr>
        <w:t xml:space="preserve"> se do </w:t>
      </w:r>
      <w:r>
        <w:rPr>
          <w:rFonts w:ascii="Arial" w:hAnsi="Arial" w:cs="Arial"/>
        </w:rPr>
        <w:t>V</w:t>
      </w:r>
      <w:r w:rsidRPr="003466A6">
        <w:rPr>
          <w:rFonts w:ascii="Arial" w:hAnsi="Arial" w:cs="Arial"/>
        </w:rPr>
        <w:t xml:space="preserve">aší obce dostaví pojízdná prodejna prodávající kvalitní krmiva pro psy, kočky, a hospodářská zvířata od české firmy BOCUS a vykupující králičí kůže za průměrnou cenu 70kč/kg. </w:t>
      </w:r>
    </w:p>
    <w:p w:rsidR="000306C5" w:rsidRPr="003466A6" w:rsidRDefault="000306C5" w:rsidP="000306C5">
      <w:pPr>
        <w:ind w:left="142" w:right="62" w:firstLine="709"/>
        <w:jc w:val="both"/>
        <w:rPr>
          <w:rFonts w:ascii="Arial" w:hAnsi="Arial" w:cs="Arial"/>
        </w:rPr>
      </w:pPr>
      <w:r w:rsidRPr="003466A6">
        <w:rPr>
          <w:rFonts w:ascii="Arial" w:hAnsi="Arial" w:cs="Arial"/>
        </w:rPr>
        <w:t xml:space="preserve">Přijďte se prosím přesvědčit o našich bezkonkurenčních cenách. </w:t>
      </w:r>
    </w:p>
    <w:p w:rsidR="000306C5" w:rsidRDefault="000306C5" w:rsidP="000306C5">
      <w:pPr>
        <w:ind w:left="142" w:right="62" w:firstLine="709"/>
        <w:jc w:val="both"/>
        <w:rPr>
          <w:rFonts w:ascii="Arial" w:hAnsi="Arial" w:cs="Arial"/>
        </w:rPr>
      </w:pPr>
      <w:r w:rsidRPr="003466A6">
        <w:rPr>
          <w:rFonts w:ascii="Arial" w:hAnsi="Arial" w:cs="Arial"/>
        </w:rPr>
        <w:t>Prodej ve Vaší obci se bude uskutečňovat pravidelně jednou za měsíc ve stejný den a čas na stanovišti-náves.</w:t>
      </w:r>
    </w:p>
    <w:p w:rsidR="000306C5" w:rsidRPr="00AD3D8A" w:rsidRDefault="000306C5" w:rsidP="000306C5">
      <w:pPr>
        <w:ind w:left="284" w:right="204" w:hanging="142"/>
        <w:jc w:val="center"/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</w:pPr>
      <w:r>
        <w:rPr>
          <w:noProof/>
          <w:sz w:val="48"/>
          <w:szCs w:val="48"/>
          <w:lang w:eastAsia="cs-CZ"/>
        </w:rPr>
        <w:lastRenderedPageBreak/>
        <w:drawing>
          <wp:anchor distT="0" distB="0" distL="0" distR="114935" simplePos="0" relativeHeight="251662336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62230</wp:posOffset>
            </wp:positionV>
            <wp:extent cx="712470" cy="829945"/>
            <wp:effectExtent l="19050" t="0" r="0" b="0"/>
            <wp:wrapNone/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D8A"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  <w:t xml:space="preserve">OBECNÍ ÚŘAD LHOTA </w:t>
      </w:r>
    </w:p>
    <w:p w:rsidR="000306C5" w:rsidRDefault="000306C5" w:rsidP="000306C5">
      <w:pPr>
        <w:ind w:left="284" w:right="204" w:hanging="142"/>
        <w:jc w:val="center"/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</w:pPr>
      <w:r w:rsidRPr="00AD3D8A"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  <w:t>INFORMU</w:t>
      </w:r>
      <w:r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  <w:t>JE</w:t>
      </w:r>
    </w:p>
    <w:p w:rsidR="000306C5" w:rsidRDefault="000306C5" w:rsidP="000306C5">
      <w:pPr>
        <w:ind w:left="284" w:right="204" w:hanging="142"/>
        <w:jc w:val="center"/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</w:pPr>
    </w:p>
    <w:p w:rsidR="000306C5" w:rsidRPr="00E23644" w:rsidRDefault="000306C5" w:rsidP="000306C5">
      <w:pPr>
        <w:ind w:left="284" w:right="204" w:hanging="142"/>
        <w:jc w:val="center"/>
        <w:rPr>
          <w:rFonts w:ascii="Antique Olive Compact" w:hAnsi="Antique Olive Compact" w:cs="Tahoma"/>
          <w:b/>
          <w:bCs/>
          <w:color w:val="008000"/>
          <w:sz w:val="48"/>
          <w:szCs w:val="48"/>
          <w:u w:val="single"/>
        </w:rPr>
      </w:pPr>
      <w:r>
        <w:rPr>
          <w:rFonts w:ascii="Antique Olive Compact" w:hAnsi="Antique Olive Compact" w:cs="Arial"/>
          <w:b/>
          <w:bCs/>
          <w:caps/>
          <w:color w:val="000000"/>
          <w:sz w:val="44"/>
          <w:szCs w:val="44"/>
        </w:rPr>
        <w:t>HRANÍ NA DĚTSKÉM HŘIŠTI</w:t>
      </w:r>
    </w:p>
    <w:p w:rsidR="000306C5" w:rsidRPr="000306C5" w:rsidRDefault="00DE1601" w:rsidP="000306C5">
      <w:pPr>
        <w:ind w:left="142" w:right="20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306C5" w:rsidRPr="000306C5">
        <w:rPr>
          <w:rFonts w:ascii="Arial" w:hAnsi="Arial" w:cs="Arial"/>
          <w:b/>
          <w:u w:val="single"/>
        </w:rPr>
        <w:t xml:space="preserve">V pátek 20.10.2017  od 16,00 </w:t>
      </w:r>
      <w:proofErr w:type="gramStart"/>
      <w:r w:rsidR="000306C5" w:rsidRPr="000306C5">
        <w:rPr>
          <w:rFonts w:ascii="Arial" w:hAnsi="Arial" w:cs="Arial"/>
          <w:b/>
          <w:u w:val="single"/>
        </w:rPr>
        <w:t>hod</w:t>
      </w:r>
      <w:r w:rsidR="000306C5" w:rsidRPr="000306C5">
        <w:rPr>
          <w:rFonts w:ascii="Arial" w:hAnsi="Arial" w:cs="Arial"/>
        </w:rPr>
        <w:t xml:space="preserve">  Vás</w:t>
      </w:r>
      <w:proofErr w:type="gramEnd"/>
      <w:r w:rsidR="000306C5" w:rsidRPr="000306C5">
        <w:rPr>
          <w:rFonts w:ascii="Arial" w:hAnsi="Arial" w:cs="Arial"/>
        </w:rPr>
        <w:t xml:space="preserve"> za pěkného počasí zveme ke společnému hraní na dětském hřišti Jsou připraveny nové hry pro děti!!</w:t>
      </w:r>
    </w:p>
    <w:p w:rsidR="000306C5" w:rsidRPr="000306C5" w:rsidRDefault="000306C5" w:rsidP="000306C5">
      <w:pPr>
        <w:ind w:left="142" w:right="204"/>
        <w:jc w:val="both"/>
        <w:rPr>
          <w:rFonts w:ascii="Arial" w:hAnsi="Arial" w:cs="Arial"/>
        </w:rPr>
      </w:pPr>
      <w:r w:rsidRPr="000306C5">
        <w:rPr>
          <w:rFonts w:ascii="Arial" w:hAnsi="Arial" w:cs="Arial"/>
        </w:rPr>
        <w:tab/>
        <w:t xml:space="preserve">Za nepříznivého počasí máme pro Vás nachystaný náhradní program na sále </w:t>
      </w:r>
      <w:r w:rsidR="00DE1601" w:rsidRPr="00DE1601">
        <w:rPr>
          <w:rFonts w:ascii="Arial" w:hAnsi="Arial" w:cs="Arial"/>
          <w:b/>
        </w:rPr>
        <w:t>na sále KULTURNÍHO DOMU.</w:t>
      </w:r>
      <w:r w:rsidR="00DE1601" w:rsidRPr="000306C5">
        <w:rPr>
          <w:rFonts w:ascii="Arial" w:hAnsi="Arial" w:cs="Arial"/>
        </w:rPr>
        <w:t xml:space="preserve">  </w:t>
      </w:r>
      <w:r w:rsidRPr="000306C5">
        <w:rPr>
          <w:rFonts w:ascii="Arial" w:hAnsi="Arial" w:cs="Arial"/>
        </w:rPr>
        <w:t>Připraven skákací hrad i hry pro odpočinutí.</w:t>
      </w:r>
    </w:p>
    <w:p w:rsidR="000306C5" w:rsidRPr="00B97C82" w:rsidRDefault="000306C5" w:rsidP="000306C5">
      <w:pPr>
        <w:ind w:left="142" w:right="204"/>
        <w:jc w:val="both"/>
        <w:rPr>
          <w:rFonts w:ascii="Arial" w:hAnsi="Arial" w:cs="Arial"/>
          <w:sz w:val="26"/>
          <w:szCs w:val="26"/>
        </w:rPr>
      </w:pPr>
    </w:p>
    <w:p w:rsidR="000306C5" w:rsidRPr="0050504C" w:rsidRDefault="000306C5" w:rsidP="000306C5">
      <w:pPr>
        <w:ind w:left="142" w:right="2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50504C">
        <w:rPr>
          <w:rFonts w:ascii="Antique Olive Compact" w:hAnsi="Antique Olive Compact" w:cs="Arial"/>
          <w:b/>
          <w:bCs/>
          <w:caps/>
          <w:color w:val="000000"/>
          <w:sz w:val="44"/>
          <w:szCs w:val="44"/>
        </w:rPr>
        <w:t xml:space="preserve">VOLBY do </w:t>
      </w:r>
      <w:r w:rsidR="001C2AFB">
        <w:rPr>
          <w:rFonts w:ascii="Antique Olive Compact" w:hAnsi="Antique Olive Compact" w:cs="Arial"/>
          <w:b/>
          <w:bCs/>
          <w:caps/>
          <w:color w:val="000000"/>
          <w:sz w:val="44"/>
          <w:szCs w:val="44"/>
        </w:rPr>
        <w:t>PARLAMENTU ČR</w:t>
      </w:r>
    </w:p>
    <w:p w:rsidR="000306C5" w:rsidRPr="000306C5" w:rsidRDefault="000306C5" w:rsidP="000306C5">
      <w:pPr>
        <w:ind w:left="142" w:right="204"/>
        <w:jc w:val="both"/>
        <w:rPr>
          <w:rFonts w:ascii="Arial" w:hAnsi="Arial" w:cs="Arial"/>
          <w:b/>
          <w:bCs/>
          <w:u w:val="single"/>
        </w:rPr>
      </w:pPr>
      <w:r w:rsidRPr="0050274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0306C5">
        <w:rPr>
          <w:rFonts w:ascii="Arial" w:hAnsi="Arial" w:cs="Arial"/>
          <w:color w:val="000000"/>
        </w:rPr>
        <w:t xml:space="preserve">Obecní úřad Lhota oznamuje občanům </w:t>
      </w:r>
      <w:r w:rsidRPr="000306C5">
        <w:rPr>
          <w:rFonts w:ascii="Arial" w:hAnsi="Arial" w:cs="Arial"/>
        </w:rPr>
        <w:t xml:space="preserve">v souladu s  ustanovením §15 zákona č. 247/1995 Sb., o volbách do Parlamentu České </w:t>
      </w:r>
      <w:proofErr w:type="gramStart"/>
      <w:r w:rsidRPr="000306C5">
        <w:rPr>
          <w:rFonts w:ascii="Arial" w:hAnsi="Arial" w:cs="Arial"/>
        </w:rPr>
        <w:t>republiky  a o změně</w:t>
      </w:r>
      <w:proofErr w:type="gramEnd"/>
      <w:r w:rsidRPr="000306C5">
        <w:rPr>
          <w:rFonts w:ascii="Arial" w:hAnsi="Arial" w:cs="Arial"/>
        </w:rPr>
        <w:t xml:space="preserve"> a doplnění některých dalších zákonů, v platném znění: </w:t>
      </w:r>
    </w:p>
    <w:p w:rsidR="000306C5" w:rsidRPr="000306C5" w:rsidRDefault="000306C5" w:rsidP="000306C5">
      <w:pPr>
        <w:pStyle w:val="Zkladntext"/>
        <w:ind w:left="142" w:right="204"/>
        <w:jc w:val="both"/>
        <w:rPr>
          <w:rFonts w:ascii="Arial" w:hAnsi="Arial" w:cs="Arial"/>
          <w:b/>
        </w:rPr>
      </w:pPr>
      <w:r w:rsidRPr="000306C5">
        <w:rPr>
          <w:rFonts w:ascii="Arial" w:hAnsi="Arial" w:cs="Arial"/>
          <w:b/>
        </w:rPr>
        <w:t xml:space="preserve">Volby do Parlamentu České republiky se uskuteční  v pátek  </w:t>
      </w:r>
      <w:proofErr w:type="gramStart"/>
      <w:r w:rsidRPr="000306C5">
        <w:rPr>
          <w:rFonts w:ascii="Arial" w:hAnsi="Arial" w:cs="Arial"/>
          <w:b/>
        </w:rPr>
        <w:t>20</w:t>
      </w:r>
      <w:proofErr w:type="gramEnd"/>
      <w:r w:rsidRPr="000306C5">
        <w:rPr>
          <w:rFonts w:ascii="Arial" w:hAnsi="Arial" w:cs="Arial"/>
          <w:b/>
        </w:rPr>
        <w:t>.</w:t>
      </w:r>
      <w:proofErr w:type="gramStart"/>
      <w:r w:rsidRPr="000306C5">
        <w:rPr>
          <w:rFonts w:ascii="Arial" w:hAnsi="Arial" w:cs="Arial"/>
          <w:b/>
        </w:rPr>
        <w:t>října</w:t>
      </w:r>
      <w:proofErr w:type="gramEnd"/>
      <w:r w:rsidRPr="000306C5">
        <w:rPr>
          <w:rFonts w:ascii="Arial" w:hAnsi="Arial" w:cs="Arial"/>
          <w:b/>
        </w:rPr>
        <w:t xml:space="preserve"> 2017 od 14,00 hod do 22,00hod a v sobotu  21.října 2017 od 8,00 hod do 14,00 hod.</w:t>
      </w:r>
    </w:p>
    <w:p w:rsidR="000306C5" w:rsidRPr="000306C5" w:rsidRDefault="000306C5" w:rsidP="000306C5">
      <w:pPr>
        <w:pStyle w:val="Zkladntext"/>
        <w:ind w:left="142" w:right="204"/>
        <w:jc w:val="both"/>
        <w:rPr>
          <w:rFonts w:ascii="Arial" w:hAnsi="Arial" w:cs="Arial"/>
          <w:b/>
        </w:rPr>
      </w:pPr>
      <w:r w:rsidRPr="000306C5">
        <w:rPr>
          <w:rFonts w:ascii="Arial" w:hAnsi="Arial" w:cs="Arial"/>
          <w:b/>
        </w:rPr>
        <w:t xml:space="preserve">Místem konání voleb do Parlamentu České republiky v obci </w:t>
      </w:r>
      <w:proofErr w:type="gramStart"/>
      <w:r w:rsidRPr="000306C5">
        <w:rPr>
          <w:rFonts w:ascii="Arial" w:hAnsi="Arial" w:cs="Arial"/>
          <w:b/>
        </w:rPr>
        <w:t>Lhota  je</w:t>
      </w:r>
      <w:proofErr w:type="gramEnd"/>
      <w:r w:rsidRPr="000306C5">
        <w:rPr>
          <w:rFonts w:ascii="Arial" w:hAnsi="Arial" w:cs="Arial"/>
          <w:b/>
        </w:rPr>
        <w:t xml:space="preserve">  sál  v budově obecního úřadu na adrese Obecní úřad Lhota, Lhota 63, 751 31.</w:t>
      </w:r>
    </w:p>
    <w:p w:rsidR="000306C5" w:rsidRPr="000306C5" w:rsidRDefault="000306C5" w:rsidP="000306C5">
      <w:pPr>
        <w:pStyle w:val="Zkladntext"/>
        <w:ind w:left="142" w:right="204"/>
        <w:jc w:val="both"/>
        <w:rPr>
          <w:rFonts w:ascii="Arial" w:hAnsi="Arial" w:cs="Arial"/>
          <w:b/>
        </w:rPr>
      </w:pPr>
      <w:r w:rsidRPr="000306C5">
        <w:rPr>
          <w:rFonts w:ascii="Arial" w:hAnsi="Arial" w:cs="Arial"/>
        </w:rPr>
        <w:t>Pozn. Upozorňujeme voliče na povinnost prokázat při hlasování totožnost a státní občanství ČR např. předložením občanského průkazu.</w:t>
      </w:r>
    </w:p>
    <w:p w:rsidR="000306C5" w:rsidRPr="00287B71" w:rsidRDefault="000306C5" w:rsidP="000306C5">
      <w:pPr>
        <w:ind w:left="142" w:right="204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306C5" w:rsidRDefault="000306C5" w:rsidP="000306C5">
      <w:pPr>
        <w:ind w:left="142" w:right="204"/>
        <w:jc w:val="center"/>
        <w:rPr>
          <w:rFonts w:ascii="Antique Olive Compact" w:hAnsi="Antique Olive Compact" w:cs="Tahoma"/>
          <w:sz w:val="44"/>
          <w:szCs w:val="44"/>
        </w:rPr>
      </w:pPr>
      <w:r>
        <w:rPr>
          <w:rFonts w:ascii="Antique Olive Compact" w:hAnsi="Antique Olive Compact" w:cs="Tahoma"/>
          <w:sz w:val="44"/>
          <w:szCs w:val="44"/>
        </w:rPr>
        <w:t>VŠE PRO VAŠE KOMÍNY</w:t>
      </w:r>
    </w:p>
    <w:p w:rsidR="000306C5" w:rsidRPr="004522CF" w:rsidRDefault="000306C5" w:rsidP="000306C5">
      <w:pPr>
        <w:ind w:left="142" w:right="204"/>
        <w:jc w:val="center"/>
        <w:rPr>
          <w:rFonts w:ascii="Arial" w:hAnsi="Arial" w:cs="Arial"/>
          <w:sz w:val="44"/>
          <w:szCs w:val="44"/>
        </w:rPr>
        <w:sectPr w:rsidR="000306C5" w:rsidRPr="004522CF" w:rsidSect="00F97147">
          <w:footnotePr>
            <w:pos w:val="beneathText"/>
          </w:footnotePr>
          <w:type w:val="continuous"/>
          <w:pgSz w:w="11905" w:h="16837"/>
          <w:pgMar w:top="616" w:right="493" w:bottom="616" w:left="435" w:header="708" w:footer="708" w:gutter="0"/>
          <w:pgBorders>
            <w:top w:val="single" w:sz="36" w:space="1" w:color="008000"/>
            <w:left w:val="single" w:sz="36" w:space="1" w:color="008000"/>
            <w:bottom w:val="single" w:sz="36" w:space="1" w:color="008000"/>
            <w:right w:val="single" w:sz="36" w:space="1" w:color="008000"/>
          </w:pgBorders>
          <w:cols w:space="708"/>
          <w:docGrid w:linePitch="360"/>
        </w:sectPr>
      </w:pPr>
    </w:p>
    <w:p w:rsidR="000306C5" w:rsidRPr="000306C5" w:rsidRDefault="000306C5" w:rsidP="000306C5">
      <w:pPr>
        <w:pStyle w:val="Normlnweb"/>
        <w:ind w:right="213"/>
        <w:jc w:val="both"/>
        <w:rPr>
          <w:rFonts w:ascii="Arial" w:hAnsi="Arial" w:cs="Arial"/>
        </w:rPr>
      </w:pPr>
      <w:r w:rsidRPr="000306C5">
        <w:rPr>
          <w:rFonts w:ascii="Arial" w:hAnsi="Arial" w:cs="Arial"/>
        </w:rPr>
        <w:t>Kominík Petr Mynařík z Hranic  </w:t>
      </w:r>
      <w:r w:rsidRPr="000306C5">
        <w:rPr>
          <w:rFonts w:ascii="Arial" w:hAnsi="Arial" w:cs="Arial"/>
          <w:b/>
          <w:u w:val="single"/>
        </w:rPr>
        <w:t>bude    25. a 26.  října  2017</w:t>
      </w:r>
      <w:r w:rsidRPr="000306C5">
        <w:rPr>
          <w:rFonts w:ascii="Arial" w:hAnsi="Arial" w:cs="Arial"/>
        </w:rPr>
        <w:t>   provádět v naší obci  čištění a kontrolu spalinových cest od spotřebičů na pevná a plynná paliva. Cena za jeden komín včetně vystavení zprávy o pravidelné roční kontrole činí 300,-Kč, za každý další komín v domě je cena 100,-Kč. Zájemci nechť se hlásí na tel. č. 603 156 665, nejlépe formou SMS . </w:t>
      </w:r>
    </w:p>
    <w:p w:rsidR="000306C5" w:rsidRPr="0050504C" w:rsidRDefault="000306C5" w:rsidP="000306C5">
      <w:pPr>
        <w:ind w:right="2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50504C">
        <w:rPr>
          <w:rFonts w:ascii="Antique Olive Compact" w:hAnsi="Antique Olive Compact" w:cs="Arial"/>
          <w:b/>
          <w:bCs/>
          <w:caps/>
          <w:color w:val="000000"/>
          <w:sz w:val="44"/>
          <w:szCs w:val="44"/>
        </w:rPr>
        <w:t>ZDOBENÍ DÝNÍ A LAMPIONOVÝ PRŮVOD</w:t>
      </w:r>
    </w:p>
    <w:p w:rsidR="000306C5" w:rsidRPr="000306C5" w:rsidRDefault="000306C5" w:rsidP="000306C5">
      <w:pPr>
        <w:ind w:left="142" w:right="20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ab/>
      </w:r>
      <w:r w:rsidRPr="000306C5">
        <w:rPr>
          <w:rFonts w:ascii="Arial" w:hAnsi="Arial" w:cs="Arial"/>
          <w:b/>
          <w:bCs/>
          <w:color w:val="000000"/>
          <w:u w:val="single"/>
        </w:rPr>
        <w:t>V </w:t>
      </w:r>
      <w:proofErr w:type="gramStart"/>
      <w:r w:rsidRPr="000306C5">
        <w:rPr>
          <w:rFonts w:ascii="Arial" w:hAnsi="Arial" w:cs="Arial"/>
          <w:b/>
          <w:bCs/>
          <w:color w:val="000000"/>
          <w:u w:val="single"/>
        </w:rPr>
        <w:t>pátek</w:t>
      </w:r>
      <w:r w:rsidRPr="000306C5">
        <w:rPr>
          <w:rFonts w:ascii="Arial" w:hAnsi="Arial" w:cs="Arial"/>
          <w:bCs/>
          <w:color w:val="000000"/>
        </w:rPr>
        <w:t xml:space="preserve"> </w:t>
      </w:r>
      <w:r w:rsidRPr="000306C5">
        <w:rPr>
          <w:rFonts w:ascii="Arial" w:hAnsi="Arial" w:cs="Arial"/>
          <w:b/>
          <w:bCs/>
          <w:color w:val="000000"/>
          <w:u w:val="single"/>
        </w:rPr>
        <w:t xml:space="preserve"> 27</w:t>
      </w:r>
      <w:proofErr w:type="gramEnd"/>
      <w:r w:rsidRPr="000306C5">
        <w:rPr>
          <w:rFonts w:ascii="Arial" w:hAnsi="Arial" w:cs="Arial"/>
          <w:b/>
          <w:bCs/>
          <w:color w:val="000000"/>
          <w:u w:val="single"/>
        </w:rPr>
        <w:t>. října 2017 bude od 14 hod</w:t>
      </w:r>
      <w:r w:rsidRPr="000306C5">
        <w:rPr>
          <w:rFonts w:ascii="Arial" w:hAnsi="Arial" w:cs="Arial"/>
          <w:bCs/>
          <w:color w:val="000000"/>
        </w:rPr>
        <w:t xml:space="preserve">  probíhat na sále obecního úřadu  zdobení a vykrajování dýní (máme jich pro Vás nachystaných dost). Děti mohou kdykoliv v průběhu odpoledně přijít sami nebo s rodiči. Na sále bude zajištěn dozor dospělé osoby. Výtvory si můžete odnést domů, případně jimi bude vyzdoben prostor před obecním </w:t>
      </w:r>
      <w:proofErr w:type="gramStart"/>
      <w:r w:rsidRPr="000306C5">
        <w:rPr>
          <w:rFonts w:ascii="Arial" w:hAnsi="Arial" w:cs="Arial"/>
          <w:bCs/>
          <w:color w:val="000000"/>
        </w:rPr>
        <w:t>úřadem  a obchodem</w:t>
      </w:r>
      <w:proofErr w:type="gramEnd"/>
      <w:r w:rsidRPr="000306C5">
        <w:rPr>
          <w:rFonts w:ascii="Arial" w:hAnsi="Arial" w:cs="Arial"/>
          <w:bCs/>
          <w:color w:val="000000"/>
        </w:rPr>
        <w:t>.</w:t>
      </w:r>
    </w:p>
    <w:p w:rsidR="000306C5" w:rsidRPr="000306C5" w:rsidRDefault="000306C5" w:rsidP="000306C5">
      <w:pPr>
        <w:pStyle w:val="Bezmezer"/>
        <w:ind w:left="142" w:right="204"/>
        <w:jc w:val="both"/>
        <w:rPr>
          <w:rFonts w:ascii="Arial" w:hAnsi="Arial" w:cs="Arial"/>
          <w:b/>
          <w:u w:val="single"/>
        </w:rPr>
      </w:pPr>
      <w:r w:rsidRPr="000306C5">
        <w:rPr>
          <w:rFonts w:ascii="Arial" w:hAnsi="Arial" w:cs="Arial"/>
        </w:rPr>
        <w:tab/>
        <w:t xml:space="preserve">Následně </w:t>
      </w:r>
      <w:proofErr w:type="gramStart"/>
      <w:r w:rsidRPr="000306C5">
        <w:rPr>
          <w:rFonts w:ascii="Arial" w:hAnsi="Arial" w:cs="Arial"/>
        </w:rPr>
        <w:t>pak  zveme</w:t>
      </w:r>
      <w:proofErr w:type="gramEnd"/>
      <w:r w:rsidRPr="000306C5">
        <w:rPr>
          <w:rFonts w:ascii="Arial" w:hAnsi="Arial" w:cs="Arial"/>
        </w:rPr>
        <w:t xml:space="preserve"> všechny děti, maminky, tatínky, babičky,dědečky, tety a strýce na </w:t>
      </w:r>
      <w:r w:rsidRPr="000306C5">
        <w:rPr>
          <w:rFonts w:ascii="Arial" w:hAnsi="Arial" w:cs="Arial"/>
          <w:b/>
          <w:spacing w:val="20"/>
        </w:rPr>
        <w:t>LAMPIONOVÝ PRŮVOD</w:t>
      </w:r>
      <w:r w:rsidRPr="000306C5">
        <w:rPr>
          <w:rFonts w:ascii="Arial" w:hAnsi="Arial" w:cs="Arial"/>
        </w:rPr>
        <w:t xml:space="preserve"> spojený s kladením věnce u Památníku padlým. </w:t>
      </w:r>
      <w:r w:rsidRPr="000306C5">
        <w:rPr>
          <w:rFonts w:ascii="Arial" w:hAnsi="Arial" w:cs="Arial"/>
          <w:b/>
          <w:u w:val="single"/>
        </w:rPr>
        <w:t xml:space="preserve">Sraz účastníků průvodu </w:t>
      </w:r>
      <w:proofErr w:type="gramStart"/>
      <w:r w:rsidRPr="000306C5">
        <w:rPr>
          <w:rFonts w:ascii="Arial" w:hAnsi="Arial" w:cs="Arial"/>
          <w:b/>
          <w:u w:val="single"/>
        </w:rPr>
        <w:t>27.října</w:t>
      </w:r>
      <w:proofErr w:type="gramEnd"/>
      <w:r w:rsidRPr="000306C5">
        <w:rPr>
          <w:rFonts w:ascii="Arial" w:hAnsi="Arial" w:cs="Arial"/>
          <w:b/>
          <w:u w:val="single"/>
        </w:rPr>
        <w:t xml:space="preserve"> 2017 v 18,00 hod u obecního úřadu.</w:t>
      </w:r>
    </w:p>
    <w:p w:rsidR="000306C5" w:rsidRDefault="000306C5" w:rsidP="000306C5">
      <w:pPr>
        <w:pStyle w:val="Bezmezer"/>
        <w:ind w:left="142" w:right="204"/>
        <w:jc w:val="both"/>
        <w:rPr>
          <w:rFonts w:ascii="Arial" w:hAnsi="Arial" w:cs="Arial"/>
        </w:rPr>
      </w:pP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</w:r>
      <w:r w:rsidRPr="000306C5">
        <w:rPr>
          <w:rFonts w:ascii="Arial" w:hAnsi="Arial" w:cs="Arial"/>
        </w:rPr>
        <w:tab/>
        <w:t xml:space="preserve">Lampiony a chuť na podvečerní procházku </w:t>
      </w:r>
      <w:proofErr w:type="gramStart"/>
      <w:r w:rsidRPr="000306C5">
        <w:rPr>
          <w:rFonts w:ascii="Arial" w:hAnsi="Arial" w:cs="Arial"/>
        </w:rPr>
        <w:t>sebou !</w:t>
      </w:r>
      <w:proofErr w:type="gramEnd"/>
    </w:p>
    <w:p w:rsidR="000306C5" w:rsidRPr="00AB4384" w:rsidRDefault="000306C5" w:rsidP="000306C5">
      <w:pPr>
        <w:pStyle w:val="Bezmezer"/>
        <w:ind w:left="142" w:right="204"/>
        <w:jc w:val="both"/>
        <w:rPr>
          <w:rFonts w:ascii="Arial" w:hAnsi="Arial" w:cs="Arial"/>
        </w:rPr>
      </w:pPr>
      <w:r w:rsidRPr="00B97C82">
        <w:rPr>
          <w:rFonts w:ascii="Arial" w:hAnsi="Arial" w:cs="Arial"/>
          <w:sz w:val="26"/>
          <w:szCs w:val="26"/>
        </w:rPr>
        <w:tab/>
      </w:r>
      <w:r w:rsidRPr="00AB4384">
        <w:rPr>
          <w:rFonts w:ascii="Arial" w:hAnsi="Arial" w:cs="Arial"/>
          <w:bCs/>
          <w:color w:val="000000"/>
        </w:rPr>
        <w:t xml:space="preserve">  </w:t>
      </w:r>
    </w:p>
    <w:p w:rsidR="000306C5" w:rsidRPr="00FD6406" w:rsidRDefault="000306C5" w:rsidP="000306C5">
      <w:pPr>
        <w:ind w:left="142" w:right="204"/>
        <w:jc w:val="center"/>
        <w:rPr>
          <w:rFonts w:ascii="Arial" w:hAnsi="Arial" w:cs="Arial"/>
          <w:sz w:val="44"/>
          <w:szCs w:val="44"/>
        </w:rPr>
      </w:pPr>
      <w:r w:rsidRPr="00FD6406">
        <w:rPr>
          <w:rFonts w:ascii="Antique Olive Compact" w:hAnsi="Antique Olive Compact" w:cs="Tahoma"/>
          <w:sz w:val="44"/>
          <w:szCs w:val="44"/>
        </w:rPr>
        <w:t>FIRMA KRMIVA PŘEROV s.r.o.</w:t>
      </w:r>
    </w:p>
    <w:p w:rsidR="000306C5" w:rsidRPr="003466A6" w:rsidRDefault="000306C5" w:rsidP="000306C5">
      <w:pPr>
        <w:ind w:left="142" w:right="62" w:firstLine="709"/>
        <w:jc w:val="both"/>
        <w:rPr>
          <w:rFonts w:ascii="Arial" w:hAnsi="Arial" w:cs="Arial"/>
        </w:rPr>
      </w:pPr>
      <w:r w:rsidRPr="003466A6">
        <w:rPr>
          <w:rFonts w:ascii="Arial" w:hAnsi="Arial" w:cs="Arial"/>
          <w:b/>
          <w:u w:val="single"/>
        </w:rPr>
        <w:t xml:space="preserve">V úterý </w:t>
      </w:r>
      <w:proofErr w:type="gramStart"/>
      <w:r>
        <w:rPr>
          <w:rFonts w:ascii="Arial" w:hAnsi="Arial" w:cs="Arial"/>
          <w:b/>
          <w:u w:val="single"/>
        </w:rPr>
        <w:t>24.října</w:t>
      </w:r>
      <w:proofErr w:type="gramEnd"/>
      <w:r>
        <w:rPr>
          <w:rFonts w:ascii="Arial" w:hAnsi="Arial" w:cs="Arial"/>
          <w:b/>
          <w:u w:val="single"/>
        </w:rPr>
        <w:t xml:space="preserve"> 2017 v </w:t>
      </w:r>
      <w:r w:rsidRPr="003466A6">
        <w:rPr>
          <w:rFonts w:ascii="Arial" w:hAnsi="Arial" w:cs="Arial"/>
          <w:b/>
          <w:u w:val="single"/>
        </w:rPr>
        <w:t>době od 10:05-10:15 hod</w:t>
      </w:r>
      <w:r w:rsidRPr="003466A6">
        <w:rPr>
          <w:rFonts w:ascii="Arial" w:hAnsi="Arial" w:cs="Arial"/>
        </w:rPr>
        <w:t xml:space="preserve"> se do </w:t>
      </w:r>
      <w:r>
        <w:rPr>
          <w:rFonts w:ascii="Arial" w:hAnsi="Arial" w:cs="Arial"/>
        </w:rPr>
        <w:t>V</w:t>
      </w:r>
      <w:r w:rsidRPr="003466A6">
        <w:rPr>
          <w:rFonts w:ascii="Arial" w:hAnsi="Arial" w:cs="Arial"/>
        </w:rPr>
        <w:t xml:space="preserve">aší obce dostaví pojízdná prodejna prodávající kvalitní krmiva pro psy, kočky, a hospodářská zvířata od české firmy BOCUS a vykupující králičí kůže za průměrnou cenu 70kč/kg. </w:t>
      </w:r>
    </w:p>
    <w:p w:rsidR="000306C5" w:rsidRPr="003466A6" w:rsidRDefault="000306C5" w:rsidP="000306C5">
      <w:pPr>
        <w:ind w:left="142" w:right="62" w:firstLine="709"/>
        <w:jc w:val="both"/>
        <w:rPr>
          <w:rFonts w:ascii="Arial" w:hAnsi="Arial" w:cs="Arial"/>
        </w:rPr>
      </w:pPr>
      <w:r w:rsidRPr="003466A6">
        <w:rPr>
          <w:rFonts w:ascii="Arial" w:hAnsi="Arial" w:cs="Arial"/>
        </w:rPr>
        <w:t xml:space="preserve">Přijďte se prosím přesvědčit o našich bezkonkurenčních cenách. </w:t>
      </w:r>
    </w:p>
    <w:p w:rsidR="00E23644" w:rsidRPr="000306C5" w:rsidRDefault="000306C5" w:rsidP="000306C5">
      <w:pPr>
        <w:ind w:left="142" w:right="62" w:firstLine="709"/>
        <w:jc w:val="both"/>
        <w:rPr>
          <w:rFonts w:ascii="Arial" w:hAnsi="Arial" w:cs="Arial"/>
        </w:rPr>
      </w:pPr>
      <w:r w:rsidRPr="003466A6">
        <w:rPr>
          <w:rFonts w:ascii="Arial" w:hAnsi="Arial" w:cs="Arial"/>
        </w:rPr>
        <w:t>Prodej ve Vaší obci se bude uskutečňovat pravidelně jednou za měsíc ve stejný den a čas na stanovišti-náves.</w:t>
      </w:r>
    </w:p>
    <w:sectPr w:rsidR="00E23644" w:rsidRPr="000306C5" w:rsidSect="0050504C">
      <w:footnotePr>
        <w:pos w:val="beneathText"/>
      </w:footnotePr>
      <w:type w:val="continuous"/>
      <w:pgSz w:w="11905" w:h="16837"/>
      <w:pgMar w:top="616" w:right="493" w:bottom="616" w:left="567" w:header="708" w:footer="708" w:gutter="0"/>
      <w:pgBorders>
        <w:top w:val="single" w:sz="36" w:space="1" w:color="008000"/>
        <w:left w:val="single" w:sz="36" w:space="1" w:color="008000"/>
        <w:bottom w:val="single" w:sz="36" w:space="1" w:color="008000"/>
        <w:right w:val="single" w:sz="36" w:space="1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929029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10ADD"/>
    <w:multiLevelType w:val="hybridMultilevel"/>
    <w:tmpl w:val="06ECF24E"/>
    <w:lvl w:ilvl="0" w:tplc="C17AE5A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197396"/>
    <w:multiLevelType w:val="hybridMultilevel"/>
    <w:tmpl w:val="31CE37F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2F77598"/>
    <w:multiLevelType w:val="hybridMultilevel"/>
    <w:tmpl w:val="26C6DBF6"/>
    <w:lvl w:ilvl="0" w:tplc="FDB2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6E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8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E7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8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40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E9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B12053"/>
    <w:multiLevelType w:val="hybridMultilevel"/>
    <w:tmpl w:val="8B70BCB2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9A45B30"/>
    <w:multiLevelType w:val="hybridMultilevel"/>
    <w:tmpl w:val="E138A424"/>
    <w:lvl w:ilvl="0" w:tplc="54B6374C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/>
  <w:rsids>
    <w:rsidRoot w:val="00133187"/>
    <w:rsid w:val="000234C7"/>
    <w:rsid w:val="000306C5"/>
    <w:rsid w:val="000520F3"/>
    <w:rsid w:val="00057926"/>
    <w:rsid w:val="0008337E"/>
    <w:rsid w:val="00091EC3"/>
    <w:rsid w:val="000A50BB"/>
    <w:rsid w:val="000C4BAA"/>
    <w:rsid w:val="000C74F0"/>
    <w:rsid w:val="000E5847"/>
    <w:rsid w:val="000F5FF1"/>
    <w:rsid w:val="00130BBF"/>
    <w:rsid w:val="00133187"/>
    <w:rsid w:val="0013708C"/>
    <w:rsid w:val="001425DC"/>
    <w:rsid w:val="001425E1"/>
    <w:rsid w:val="0015467B"/>
    <w:rsid w:val="00154E63"/>
    <w:rsid w:val="00156E66"/>
    <w:rsid w:val="001618C1"/>
    <w:rsid w:val="001758B9"/>
    <w:rsid w:val="00176394"/>
    <w:rsid w:val="00176D55"/>
    <w:rsid w:val="00183FC0"/>
    <w:rsid w:val="00193E0D"/>
    <w:rsid w:val="001C2AFB"/>
    <w:rsid w:val="001C62CA"/>
    <w:rsid w:val="001C6483"/>
    <w:rsid w:val="001C7F3A"/>
    <w:rsid w:val="001E30D9"/>
    <w:rsid w:val="001E564C"/>
    <w:rsid w:val="00205693"/>
    <w:rsid w:val="00240D13"/>
    <w:rsid w:val="00251B5C"/>
    <w:rsid w:val="00253398"/>
    <w:rsid w:val="00253EE3"/>
    <w:rsid w:val="0026113E"/>
    <w:rsid w:val="00261736"/>
    <w:rsid w:val="002677E7"/>
    <w:rsid w:val="00281CED"/>
    <w:rsid w:val="00293D45"/>
    <w:rsid w:val="002A13E6"/>
    <w:rsid w:val="002A4E2E"/>
    <w:rsid w:val="002B6514"/>
    <w:rsid w:val="002D2850"/>
    <w:rsid w:val="002D4A37"/>
    <w:rsid w:val="002D5DA3"/>
    <w:rsid w:val="002F6189"/>
    <w:rsid w:val="00310966"/>
    <w:rsid w:val="00320A20"/>
    <w:rsid w:val="003220F9"/>
    <w:rsid w:val="0034119B"/>
    <w:rsid w:val="003466A6"/>
    <w:rsid w:val="00362CFF"/>
    <w:rsid w:val="00376CB5"/>
    <w:rsid w:val="00385AC9"/>
    <w:rsid w:val="003A1183"/>
    <w:rsid w:val="003A19B0"/>
    <w:rsid w:val="003D26E0"/>
    <w:rsid w:val="003E3DBB"/>
    <w:rsid w:val="0040222E"/>
    <w:rsid w:val="00417D7B"/>
    <w:rsid w:val="004522CF"/>
    <w:rsid w:val="004570C3"/>
    <w:rsid w:val="004943CC"/>
    <w:rsid w:val="004B58CA"/>
    <w:rsid w:val="004B67FB"/>
    <w:rsid w:val="004C5361"/>
    <w:rsid w:val="004C7B74"/>
    <w:rsid w:val="004E626F"/>
    <w:rsid w:val="0050504C"/>
    <w:rsid w:val="00520DC4"/>
    <w:rsid w:val="00527062"/>
    <w:rsid w:val="005469C2"/>
    <w:rsid w:val="00555D4F"/>
    <w:rsid w:val="005705F1"/>
    <w:rsid w:val="00585F35"/>
    <w:rsid w:val="00595765"/>
    <w:rsid w:val="005A0875"/>
    <w:rsid w:val="005A543A"/>
    <w:rsid w:val="005C1F41"/>
    <w:rsid w:val="00610F96"/>
    <w:rsid w:val="006B4B1A"/>
    <w:rsid w:val="00731B80"/>
    <w:rsid w:val="00735617"/>
    <w:rsid w:val="00740F07"/>
    <w:rsid w:val="00744C30"/>
    <w:rsid w:val="007533DD"/>
    <w:rsid w:val="00753C06"/>
    <w:rsid w:val="00760E81"/>
    <w:rsid w:val="00780F5D"/>
    <w:rsid w:val="00786031"/>
    <w:rsid w:val="00796061"/>
    <w:rsid w:val="00796CF2"/>
    <w:rsid w:val="007C0AF9"/>
    <w:rsid w:val="007C6C3F"/>
    <w:rsid w:val="007D1064"/>
    <w:rsid w:val="007E27ED"/>
    <w:rsid w:val="008009D7"/>
    <w:rsid w:val="00826D72"/>
    <w:rsid w:val="00835F34"/>
    <w:rsid w:val="00852694"/>
    <w:rsid w:val="00853FBD"/>
    <w:rsid w:val="008636F4"/>
    <w:rsid w:val="00867312"/>
    <w:rsid w:val="0087132B"/>
    <w:rsid w:val="0089012D"/>
    <w:rsid w:val="008A3F86"/>
    <w:rsid w:val="008B0E11"/>
    <w:rsid w:val="008B5B71"/>
    <w:rsid w:val="008F30D2"/>
    <w:rsid w:val="00910672"/>
    <w:rsid w:val="00932F89"/>
    <w:rsid w:val="009333BD"/>
    <w:rsid w:val="0093756B"/>
    <w:rsid w:val="00937FF2"/>
    <w:rsid w:val="00941AD8"/>
    <w:rsid w:val="009426CF"/>
    <w:rsid w:val="00952A03"/>
    <w:rsid w:val="009537B5"/>
    <w:rsid w:val="0096395A"/>
    <w:rsid w:val="009B60A2"/>
    <w:rsid w:val="009C76EE"/>
    <w:rsid w:val="00A11E54"/>
    <w:rsid w:val="00A3146C"/>
    <w:rsid w:val="00A42EF7"/>
    <w:rsid w:val="00A851A4"/>
    <w:rsid w:val="00A92583"/>
    <w:rsid w:val="00B06976"/>
    <w:rsid w:val="00B07849"/>
    <w:rsid w:val="00B1553C"/>
    <w:rsid w:val="00B21EA9"/>
    <w:rsid w:val="00B23BE3"/>
    <w:rsid w:val="00B52ED5"/>
    <w:rsid w:val="00B97C82"/>
    <w:rsid w:val="00BB1E02"/>
    <w:rsid w:val="00BB535E"/>
    <w:rsid w:val="00BC5DC3"/>
    <w:rsid w:val="00BD56D0"/>
    <w:rsid w:val="00BD7521"/>
    <w:rsid w:val="00BE4CBC"/>
    <w:rsid w:val="00BF30BD"/>
    <w:rsid w:val="00BF4AEE"/>
    <w:rsid w:val="00BF6925"/>
    <w:rsid w:val="00C115A0"/>
    <w:rsid w:val="00C265F1"/>
    <w:rsid w:val="00C272A5"/>
    <w:rsid w:val="00C52A66"/>
    <w:rsid w:val="00C77270"/>
    <w:rsid w:val="00C87E9D"/>
    <w:rsid w:val="00C90AB8"/>
    <w:rsid w:val="00C96E38"/>
    <w:rsid w:val="00CA5E0C"/>
    <w:rsid w:val="00CA6BC5"/>
    <w:rsid w:val="00CB46B6"/>
    <w:rsid w:val="00CD5E24"/>
    <w:rsid w:val="00CF2A3E"/>
    <w:rsid w:val="00CF5CB8"/>
    <w:rsid w:val="00CF66F7"/>
    <w:rsid w:val="00D0579B"/>
    <w:rsid w:val="00D0792E"/>
    <w:rsid w:val="00D1040F"/>
    <w:rsid w:val="00D17D72"/>
    <w:rsid w:val="00D24527"/>
    <w:rsid w:val="00D33859"/>
    <w:rsid w:val="00D50544"/>
    <w:rsid w:val="00D75D59"/>
    <w:rsid w:val="00D86911"/>
    <w:rsid w:val="00D95779"/>
    <w:rsid w:val="00DB222E"/>
    <w:rsid w:val="00DD59BC"/>
    <w:rsid w:val="00DD6057"/>
    <w:rsid w:val="00DD681C"/>
    <w:rsid w:val="00DE1601"/>
    <w:rsid w:val="00DF60A4"/>
    <w:rsid w:val="00E23644"/>
    <w:rsid w:val="00E30EC6"/>
    <w:rsid w:val="00E33F67"/>
    <w:rsid w:val="00E627C1"/>
    <w:rsid w:val="00E62CF2"/>
    <w:rsid w:val="00E70FFB"/>
    <w:rsid w:val="00E8419A"/>
    <w:rsid w:val="00E85BCB"/>
    <w:rsid w:val="00E87474"/>
    <w:rsid w:val="00EA0664"/>
    <w:rsid w:val="00EA2DF9"/>
    <w:rsid w:val="00EB1119"/>
    <w:rsid w:val="00ED12D9"/>
    <w:rsid w:val="00EE0BAA"/>
    <w:rsid w:val="00F060B0"/>
    <w:rsid w:val="00F0784E"/>
    <w:rsid w:val="00F250B7"/>
    <w:rsid w:val="00F50310"/>
    <w:rsid w:val="00F561D6"/>
    <w:rsid w:val="00F8464F"/>
    <w:rsid w:val="00F91A63"/>
    <w:rsid w:val="00F97147"/>
    <w:rsid w:val="00FD561F"/>
    <w:rsid w:val="00FE118E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1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33187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87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1064"/>
    <w:pPr>
      <w:ind w:left="720"/>
      <w:contextualSpacing/>
    </w:pPr>
  </w:style>
  <w:style w:type="character" w:styleId="Siln">
    <w:name w:val="Strong"/>
    <w:uiPriority w:val="22"/>
    <w:qFormat/>
    <w:rsid w:val="00826D72"/>
    <w:rPr>
      <w:b/>
      <w:bCs/>
    </w:rPr>
  </w:style>
  <w:style w:type="paragraph" w:styleId="Normlnweb">
    <w:name w:val="Normal (Web)"/>
    <w:basedOn w:val="Normln"/>
    <w:uiPriority w:val="99"/>
    <w:rsid w:val="00826D72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zarovnat-text-vlevo">
    <w:name w:val="zarovnat-text-vlevo"/>
    <w:basedOn w:val="Normln"/>
    <w:rsid w:val="009B60A2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9B60A2"/>
  </w:style>
  <w:style w:type="paragraph" w:styleId="Revize">
    <w:name w:val="Revision"/>
    <w:hidden/>
    <w:uiPriority w:val="99"/>
    <w:semiHidden/>
    <w:rsid w:val="004C7B74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1C6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1E30D9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Zkladntext">
    <w:name w:val="Body Text"/>
    <w:basedOn w:val="Normln"/>
    <w:link w:val="ZkladntextChar"/>
    <w:semiHidden/>
    <w:rsid w:val="005050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0504C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14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0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8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E5FC-D2CA-4DD6-A445-2B5F3755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cp:lastPrinted>2017-10-19T07:09:00Z</cp:lastPrinted>
  <dcterms:created xsi:type="dcterms:W3CDTF">2017-10-11T09:26:00Z</dcterms:created>
  <dcterms:modified xsi:type="dcterms:W3CDTF">2017-10-19T07:36:00Z</dcterms:modified>
</cp:coreProperties>
</file>